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6F09" w14:textId="16028C2A" w:rsidR="005D26D5" w:rsidRDefault="00B205FA">
      <w:r w:rsidRPr="00B205FA">
        <w:t>POLÍTICA DE COOKIES</w:t>
      </w:r>
    </w:p>
    <w:p w14:paraId="7DCDA42B" w14:textId="77777777" w:rsidR="00B205FA" w:rsidRPr="00B205FA" w:rsidRDefault="00B205FA" w:rsidP="00B205FA">
      <w:pPr>
        <w:rPr>
          <w:b/>
          <w:bCs/>
        </w:rPr>
      </w:pPr>
      <w:r w:rsidRPr="00B205FA">
        <w:rPr>
          <w:b/>
          <w:bCs/>
        </w:rPr>
        <w:t>1. Qué son las cookies</w:t>
      </w:r>
    </w:p>
    <w:p w14:paraId="5520079F" w14:textId="77777777" w:rsidR="00B205FA" w:rsidRPr="00B205FA" w:rsidRDefault="00B205FA" w:rsidP="00B205FA">
      <w:r w:rsidRPr="00B205FA">
        <w:t>Las cookies son pequeños archivos que se descargan en el dispositivo de la persona usuaria al acceder a determinadas páginas web. Permiten, entre otras cosas, almacenar y recuperar información sobre la navegación para mejorar el funcionamiento del sitio web o, en determinados casos, obtener estadísticas de uso.</w:t>
      </w:r>
    </w:p>
    <w:p w14:paraId="48D13E4C" w14:textId="77777777" w:rsidR="00B205FA" w:rsidRPr="00B205FA" w:rsidRDefault="00B205FA" w:rsidP="00B205FA">
      <w:pPr>
        <w:rPr>
          <w:b/>
          <w:bCs/>
        </w:rPr>
      </w:pPr>
      <w:r w:rsidRPr="00B205FA">
        <w:rPr>
          <w:b/>
          <w:bCs/>
        </w:rPr>
        <w:t>2. Qué tipos de cookies puede utilizar este sitio web</w:t>
      </w:r>
    </w:p>
    <w:p w14:paraId="1E4FB3CA" w14:textId="77777777" w:rsidR="00B205FA" w:rsidRPr="00B205FA" w:rsidRDefault="00B205FA" w:rsidP="00B205FA">
      <w:r w:rsidRPr="00B205FA">
        <w:t>Este sitio web puede utilizar:</w:t>
      </w:r>
    </w:p>
    <w:p w14:paraId="72B11F7A" w14:textId="77777777" w:rsidR="00B205FA" w:rsidRPr="00B205FA" w:rsidRDefault="00B205FA" w:rsidP="00B205FA">
      <w:pPr>
        <w:numPr>
          <w:ilvl w:val="0"/>
          <w:numId w:val="1"/>
        </w:numPr>
      </w:pPr>
      <w:r w:rsidRPr="00B205FA">
        <w:rPr>
          <w:b/>
          <w:bCs/>
        </w:rPr>
        <w:t>Cookies técnicas o funcionales</w:t>
      </w:r>
      <w:r w:rsidRPr="00B205FA">
        <w:t>, necesarias para el funcionamiento básico de la web</w:t>
      </w:r>
    </w:p>
    <w:p w14:paraId="10117605" w14:textId="77777777" w:rsidR="00B205FA" w:rsidRPr="00B205FA" w:rsidRDefault="00B205FA" w:rsidP="00B205FA">
      <w:pPr>
        <w:numPr>
          <w:ilvl w:val="0"/>
          <w:numId w:val="1"/>
        </w:numPr>
      </w:pPr>
      <w:r w:rsidRPr="00B205FA">
        <w:rPr>
          <w:b/>
          <w:bCs/>
        </w:rPr>
        <w:t>Cookies de medición o analítica</w:t>
      </w:r>
      <w:r w:rsidRPr="00B205FA">
        <w:t>, destinadas a obtener estadísticas agregadas de uso</w:t>
      </w:r>
    </w:p>
    <w:p w14:paraId="08E96A79" w14:textId="77777777" w:rsidR="00B205FA" w:rsidRPr="00B205FA" w:rsidRDefault="00B205FA" w:rsidP="00B205FA">
      <w:pPr>
        <w:numPr>
          <w:ilvl w:val="0"/>
          <w:numId w:val="1"/>
        </w:numPr>
      </w:pPr>
      <w:r w:rsidRPr="00B205FA">
        <w:rPr>
          <w:b/>
          <w:bCs/>
        </w:rPr>
        <w:t>Cookies de terceros</w:t>
      </w:r>
      <w:r w:rsidRPr="00B205FA">
        <w:t>, en caso de que se integren contenidos externos como vídeos, mapas, formularios embebidos o widgets</w:t>
      </w:r>
    </w:p>
    <w:p w14:paraId="7DA65076" w14:textId="77777777" w:rsidR="00B205FA" w:rsidRPr="00B205FA" w:rsidRDefault="00B205FA" w:rsidP="00B205FA">
      <w:pPr>
        <w:rPr>
          <w:b/>
          <w:bCs/>
        </w:rPr>
      </w:pPr>
      <w:r w:rsidRPr="00B205FA">
        <w:rPr>
          <w:b/>
          <w:bCs/>
        </w:rPr>
        <w:t>3. Cookies utilizadas</w:t>
      </w:r>
    </w:p>
    <w:p w14:paraId="7069BB05" w14:textId="77777777" w:rsidR="00B205FA" w:rsidRPr="00B205FA" w:rsidRDefault="00B205FA" w:rsidP="00B205FA">
      <w:r w:rsidRPr="00B205FA">
        <w:rPr>
          <w:b/>
          <w:bCs/>
        </w:rPr>
        <w:t>IMPORTANTE: esta tabla debes revisarla y ajustarla antes de publicar.</w:t>
      </w:r>
    </w:p>
    <w:p w14:paraId="2338AE46" w14:textId="77777777" w:rsidR="00B205FA" w:rsidRPr="00B205FA" w:rsidRDefault="00B205FA" w:rsidP="00B205FA">
      <w:r w:rsidRPr="00B205FA">
        <w:rPr>
          <w:b/>
          <w:bCs/>
        </w:rPr>
        <w:t>Opción base prudente:</w:t>
      </w:r>
    </w:p>
    <w:p w14:paraId="508265DB" w14:textId="65CF8639" w:rsidR="00B205FA" w:rsidRPr="00B205FA" w:rsidRDefault="00B205FA" w:rsidP="00B205FA">
      <w:pPr>
        <w:numPr>
          <w:ilvl w:val="0"/>
          <w:numId w:val="2"/>
        </w:numPr>
      </w:pPr>
      <w:r w:rsidRPr="00B205FA">
        <w:rPr>
          <w:b/>
          <w:bCs/>
        </w:rPr>
        <w:t>Proveedor:</w:t>
      </w:r>
      <w:r w:rsidRPr="00B205FA">
        <w:t xml:space="preserve"> Webador</w:t>
      </w:r>
      <w:r w:rsidRPr="00B205FA">
        <w:br/>
      </w:r>
      <w:r w:rsidRPr="00B205FA">
        <w:rPr>
          <w:b/>
          <w:bCs/>
        </w:rPr>
        <w:t>Finalidad:</w:t>
      </w:r>
      <w:r w:rsidRPr="00B205FA">
        <w:t xml:space="preserve"> funcionamiento técnico del sitio y verificación del propietario</w:t>
      </w:r>
      <w:r w:rsidRPr="00B205FA">
        <w:br/>
      </w:r>
      <w:r w:rsidRPr="00B205FA">
        <w:rPr>
          <w:b/>
          <w:bCs/>
        </w:rPr>
        <w:t>Tipo:</w:t>
      </w:r>
      <w:r w:rsidRPr="00B205FA">
        <w:t xml:space="preserve"> técnica / funcional</w:t>
      </w:r>
      <w:r w:rsidRPr="00B205FA">
        <w:br/>
      </w:r>
    </w:p>
    <w:p w14:paraId="358A65C4" w14:textId="7ED890BD" w:rsidR="00B205FA" w:rsidRPr="00B205FA" w:rsidRDefault="00B205FA" w:rsidP="00B205FA">
      <w:pPr>
        <w:numPr>
          <w:ilvl w:val="0"/>
          <w:numId w:val="2"/>
        </w:numPr>
      </w:pPr>
      <w:r w:rsidRPr="00B205FA">
        <w:rPr>
          <w:b/>
          <w:bCs/>
        </w:rPr>
        <w:t>Proveedor:</w:t>
      </w:r>
      <w:r w:rsidRPr="00B205FA">
        <w:t xml:space="preserve"> Webador / Google Analytics anonimizado</w:t>
      </w:r>
      <w:r w:rsidRPr="00B205FA">
        <w:br/>
      </w:r>
      <w:r w:rsidRPr="00B205FA">
        <w:rPr>
          <w:b/>
          <w:bCs/>
        </w:rPr>
        <w:t>Finalidad:</w:t>
      </w:r>
      <w:r w:rsidRPr="00B205FA">
        <w:t xml:space="preserve"> medición estadística agregada del uso del sitio web</w:t>
      </w:r>
      <w:r w:rsidRPr="00B205FA">
        <w:br/>
      </w:r>
      <w:r w:rsidRPr="00B205FA">
        <w:rPr>
          <w:b/>
          <w:bCs/>
        </w:rPr>
        <w:t>Tipo:</w:t>
      </w:r>
      <w:r w:rsidRPr="00B205FA">
        <w:t xml:space="preserve"> analítica</w:t>
      </w:r>
      <w:r w:rsidRPr="00B205FA">
        <w:br/>
      </w:r>
    </w:p>
    <w:p w14:paraId="4C2A1B4B" w14:textId="77777777" w:rsidR="00B205FA" w:rsidRPr="00B205FA" w:rsidRDefault="00B205FA" w:rsidP="00B205FA">
      <w:pPr>
        <w:rPr>
          <w:b/>
          <w:bCs/>
        </w:rPr>
      </w:pPr>
      <w:r w:rsidRPr="00B205FA">
        <w:rPr>
          <w:b/>
          <w:bCs/>
        </w:rPr>
        <w:t>4. Gestión de cookies</w:t>
      </w:r>
    </w:p>
    <w:p w14:paraId="0665E2F1" w14:textId="77777777" w:rsidR="00B205FA" w:rsidRPr="00B205FA" w:rsidRDefault="00B205FA" w:rsidP="00B205FA">
      <w:r w:rsidRPr="00B205FA">
        <w:t>La persona usuaria puede aceptar, rechazar o configurar el uso de cookies no necesarias a través del sistema de gestión o banner habilitado en el sitio web, cuando resulte aplicable.</w:t>
      </w:r>
    </w:p>
    <w:p w14:paraId="0DBFF119" w14:textId="77777777" w:rsidR="00B205FA" w:rsidRPr="00B205FA" w:rsidRDefault="00B205FA" w:rsidP="00B205FA">
      <w:r w:rsidRPr="00B205FA">
        <w:t>Además, puede permitir, bloquear o eliminar las cookies desde la configuración de su navegador.</w:t>
      </w:r>
    </w:p>
    <w:p w14:paraId="179112BE" w14:textId="77777777" w:rsidR="00B205FA" w:rsidRPr="00B205FA" w:rsidRDefault="00B205FA" w:rsidP="00B205FA">
      <w:pPr>
        <w:rPr>
          <w:b/>
          <w:bCs/>
        </w:rPr>
      </w:pPr>
      <w:r w:rsidRPr="00B205FA">
        <w:rPr>
          <w:b/>
          <w:bCs/>
        </w:rPr>
        <w:t>5. Cookies de terceros</w:t>
      </w:r>
    </w:p>
    <w:p w14:paraId="3388C184" w14:textId="77777777" w:rsidR="00B205FA" w:rsidRPr="00B205FA" w:rsidRDefault="00B205FA" w:rsidP="00B205FA">
      <w:r w:rsidRPr="00B205FA">
        <w:lastRenderedPageBreak/>
        <w:t>Este sitio web puede contener enlaces o integraciones de terceros. La política de cookies de dichos terceros será aplicable a las cookies que, en su caso, utilicen al acceder a sus servicios o contenidos.</w:t>
      </w:r>
    </w:p>
    <w:p w14:paraId="2074AB2A" w14:textId="77777777" w:rsidR="00B205FA" w:rsidRPr="00B205FA" w:rsidRDefault="00B205FA" w:rsidP="00B205FA">
      <w:pPr>
        <w:rPr>
          <w:b/>
          <w:bCs/>
        </w:rPr>
      </w:pPr>
      <w:r w:rsidRPr="00B205FA">
        <w:rPr>
          <w:b/>
          <w:bCs/>
        </w:rPr>
        <w:t>6. Actualizaciones</w:t>
      </w:r>
    </w:p>
    <w:p w14:paraId="36D7254D" w14:textId="77777777" w:rsidR="00B205FA" w:rsidRPr="00B205FA" w:rsidRDefault="00B205FA" w:rsidP="00B205FA">
      <w:r w:rsidRPr="00B205FA">
        <w:t>La presente Política de Cookies puede actualizarse en función de cambios normativos, técnicos o de configuración del sitio web.</w:t>
      </w:r>
    </w:p>
    <w:p w14:paraId="7CEDD95A" w14:textId="77777777" w:rsidR="00B205FA" w:rsidRDefault="00B205FA"/>
    <w:sectPr w:rsidR="00B20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4EB7"/>
    <w:multiLevelType w:val="multilevel"/>
    <w:tmpl w:val="0FC4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F033C"/>
    <w:multiLevelType w:val="multilevel"/>
    <w:tmpl w:val="9CB4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871644">
    <w:abstractNumId w:val="1"/>
  </w:num>
  <w:num w:numId="2" w16cid:durableId="85612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B1"/>
    <w:rsid w:val="000207E8"/>
    <w:rsid w:val="005D26D5"/>
    <w:rsid w:val="00665FB1"/>
    <w:rsid w:val="008A13D1"/>
    <w:rsid w:val="00AA3BEB"/>
    <w:rsid w:val="00B205FA"/>
    <w:rsid w:val="00D2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AF4C"/>
  <w15:chartTrackingRefBased/>
  <w15:docId w15:val="{B6345E42-70F4-4087-B31D-29781C1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F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F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F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F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5F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F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F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5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Soler</dc:creator>
  <cp:keywords/>
  <dc:description/>
  <cp:lastModifiedBy>Nuria Soler</cp:lastModifiedBy>
  <cp:revision>4</cp:revision>
  <dcterms:created xsi:type="dcterms:W3CDTF">2026-03-17T04:01:00Z</dcterms:created>
  <dcterms:modified xsi:type="dcterms:W3CDTF">2026-03-17T04:10:00Z</dcterms:modified>
</cp:coreProperties>
</file>